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9D20" w14:textId="77777777" w:rsidR="003C438F" w:rsidRPr="00732C42" w:rsidRDefault="003C438F" w:rsidP="00853C12">
      <w:pPr>
        <w:spacing w:after="0"/>
        <w:ind w:left="720" w:hanging="360"/>
        <w:jc w:val="center"/>
        <w:rPr>
          <w:rFonts w:cstheme="minorHAnsi"/>
          <w:b/>
        </w:rPr>
      </w:pPr>
      <w:bookmarkStart w:id="0" w:name="_GoBack"/>
      <w:bookmarkEnd w:id="0"/>
    </w:p>
    <w:p w14:paraId="61BF2E85" w14:textId="74A1510A" w:rsidR="00895046" w:rsidRPr="00732C42" w:rsidRDefault="00F54C59" w:rsidP="00853C12">
      <w:pPr>
        <w:spacing w:after="0"/>
        <w:ind w:left="720"/>
        <w:jc w:val="center"/>
        <w:outlineLvl w:val="0"/>
        <w:rPr>
          <w:rFonts w:cstheme="minorHAnsi"/>
          <w:b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</w:rPr>
        <w:t>FORMATO 1.b Herramienta de Evaluación ex - ante del resumen de propuesta</w:t>
      </w:r>
    </w:p>
    <w:p w14:paraId="7E689382" w14:textId="77777777" w:rsidR="00895046" w:rsidRPr="00732C42" w:rsidRDefault="00895046" w:rsidP="00853C12">
      <w:pPr>
        <w:spacing w:after="0"/>
        <w:outlineLvl w:val="0"/>
        <w:rPr>
          <w:rFonts w:cstheme="minorHAnsi"/>
          <w:bCs/>
          <w:sz w:val="20"/>
          <w:szCs w:val="20"/>
          <w:lang w:val="es-ES_tradnl"/>
        </w:rPr>
      </w:pPr>
    </w:p>
    <w:p w14:paraId="0CEFD159" w14:textId="77777777" w:rsidR="00895046" w:rsidRPr="00732C42" w:rsidRDefault="00895046" w:rsidP="00853C12">
      <w:pPr>
        <w:spacing w:after="0"/>
        <w:outlineLvl w:val="0"/>
        <w:rPr>
          <w:rFonts w:cstheme="minorHAnsi"/>
          <w:bCs/>
          <w:sz w:val="20"/>
          <w:szCs w:val="20"/>
          <w:lang w:val="es-ES_tradnl"/>
        </w:rPr>
      </w:pP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237"/>
      </w:tblGrid>
      <w:tr w:rsidR="00895046" w:rsidRPr="00732C42" w14:paraId="46BB9369" w14:textId="77777777" w:rsidTr="30B312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14:paraId="673F0531" w14:textId="15D81287" w:rsidR="00895046" w:rsidRPr="00732C42" w:rsidRDefault="00895046" w:rsidP="00EC28F9">
            <w:pPr>
              <w:spacing w:after="0"/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  <w:t>Ficha evaluada por: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DD3" w14:textId="57A8449F" w:rsidR="00895046" w:rsidRPr="00732C42" w:rsidRDefault="30B312E2" w:rsidP="30B312E2">
            <w:pPr>
              <w:spacing w:after="0"/>
              <w:rPr>
                <w:i/>
                <w:iCs/>
                <w:color w:val="0070C0"/>
                <w:sz w:val="20"/>
                <w:szCs w:val="20"/>
                <w:lang w:val="es-ES"/>
              </w:rPr>
            </w:pPr>
            <w:r w:rsidRPr="30B312E2">
              <w:rPr>
                <w:i/>
                <w:iCs/>
                <w:color w:val="0070C0"/>
                <w:sz w:val="20"/>
                <w:szCs w:val="20"/>
                <w:lang w:val="es-ES"/>
              </w:rPr>
              <w:t>Nombres, cargos</w:t>
            </w:r>
          </w:p>
          <w:p w14:paraId="1C636EB6" w14:textId="2BCC6C63" w:rsidR="00895046" w:rsidRPr="00732C42" w:rsidRDefault="00895046" w:rsidP="30B312E2">
            <w:pPr>
              <w:spacing w:after="0"/>
              <w:rPr>
                <w:i/>
                <w:iCs/>
                <w:color w:val="0070C0"/>
                <w:sz w:val="20"/>
                <w:szCs w:val="20"/>
                <w:lang w:val="es-ES"/>
              </w:rPr>
            </w:pPr>
          </w:p>
          <w:p w14:paraId="6FF962AB" w14:textId="2374789F" w:rsidR="00895046" w:rsidRPr="00732C42" w:rsidRDefault="00895046" w:rsidP="30B312E2">
            <w:pPr>
              <w:spacing w:after="0"/>
              <w:rPr>
                <w:i/>
                <w:iCs/>
                <w:color w:val="0070C0"/>
                <w:sz w:val="20"/>
                <w:szCs w:val="20"/>
                <w:lang w:val="es-ES"/>
              </w:rPr>
            </w:pPr>
          </w:p>
          <w:p w14:paraId="77B71C0A" w14:textId="6D02097A" w:rsidR="00895046" w:rsidRPr="00732C42" w:rsidRDefault="00895046" w:rsidP="30B312E2">
            <w:pPr>
              <w:spacing w:after="0"/>
              <w:rPr>
                <w:i/>
                <w:iCs/>
                <w:color w:val="0070C0"/>
                <w:sz w:val="20"/>
                <w:szCs w:val="20"/>
                <w:lang w:val="es-ES"/>
              </w:rPr>
            </w:pPr>
          </w:p>
        </w:tc>
      </w:tr>
      <w:tr w:rsidR="00EC28F9" w:rsidRPr="00732C42" w14:paraId="20842B0D" w14:textId="77777777" w:rsidTr="30B312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14:paraId="3BE62EC8" w14:textId="1C1612B3" w:rsidR="00EC28F9" w:rsidRPr="00732C42" w:rsidRDefault="00EC28F9" w:rsidP="00853C12">
            <w:pPr>
              <w:spacing w:after="0"/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  <w:t>Fecha de evaluación: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5B0" w14:textId="77777777" w:rsidR="00EC28F9" w:rsidRPr="00732C42" w:rsidRDefault="00EC28F9" w:rsidP="00853C12">
            <w:pPr>
              <w:spacing w:after="0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895046" w:rsidRPr="00732C42" w14:paraId="3A910E92" w14:textId="77777777" w:rsidTr="30B312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14:paraId="2512ECA7" w14:textId="77777777" w:rsidR="00895046" w:rsidRPr="00732C42" w:rsidRDefault="00895046" w:rsidP="00853C12">
            <w:pPr>
              <w:spacing w:after="0"/>
              <w:rPr>
                <w:rFonts w:cstheme="minorHAnsi"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  <w:t>Número de Ingreso: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D69" w14:textId="77777777" w:rsidR="00895046" w:rsidRPr="00732C42" w:rsidRDefault="00895046" w:rsidP="00853C12">
            <w:pPr>
              <w:spacing w:after="0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895046" w:rsidRPr="00732C42" w14:paraId="69EC40B2" w14:textId="77777777" w:rsidTr="30B312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14:paraId="69E8C051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  <w:t>Nombre de la Entidad Solicitante: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5FE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895046" w:rsidRPr="00732C42" w14:paraId="7CF0CEFB" w14:textId="77777777" w:rsidTr="30B312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14:paraId="277ADB2F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color w:val="FFFFFF" w:themeColor="background1"/>
                <w:sz w:val="20"/>
                <w:szCs w:val="20"/>
                <w:lang w:val="es-ES_tradnl"/>
              </w:rPr>
              <w:t>Título del proyecto: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0D8" w14:textId="77777777" w:rsidR="00895046" w:rsidRPr="00732C42" w:rsidRDefault="00895046" w:rsidP="007D555F">
            <w:pPr>
              <w:spacing w:after="0"/>
              <w:ind w:right="-106"/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D415C15" w14:textId="77777777" w:rsidR="00895046" w:rsidRPr="00732C42" w:rsidRDefault="00895046" w:rsidP="00853C12">
      <w:pPr>
        <w:spacing w:after="0"/>
        <w:rPr>
          <w:rFonts w:cstheme="minorHAnsi"/>
          <w:bCs/>
          <w:sz w:val="20"/>
          <w:szCs w:val="20"/>
          <w:u w:val="single"/>
          <w:lang w:val="es-ES_tradnl"/>
        </w:rPr>
      </w:pPr>
    </w:p>
    <w:p w14:paraId="0F7676DC" w14:textId="481E2D6E" w:rsidR="00895046" w:rsidRPr="007D555F" w:rsidRDefault="009361C8" w:rsidP="007D555F">
      <w:pPr>
        <w:spacing w:after="0"/>
        <w:ind w:left="-284"/>
        <w:rPr>
          <w:rFonts w:cstheme="minorHAnsi"/>
          <w:bCs/>
          <w:sz w:val="18"/>
          <w:szCs w:val="20"/>
          <w:lang w:val="es-ES_tradnl"/>
        </w:rPr>
      </w:pPr>
      <w:r w:rsidRPr="007D555F">
        <w:rPr>
          <w:rFonts w:cstheme="minorHAnsi"/>
          <w:bCs/>
          <w:sz w:val="18"/>
          <w:szCs w:val="20"/>
          <w:lang w:val="es-ES_tradnl"/>
        </w:rPr>
        <w:t>Instrucciones</w:t>
      </w:r>
      <w:r w:rsidR="00895046" w:rsidRPr="007D555F">
        <w:rPr>
          <w:rFonts w:cstheme="minorHAnsi"/>
          <w:bCs/>
          <w:sz w:val="18"/>
          <w:szCs w:val="20"/>
          <w:lang w:val="es-ES_tradnl"/>
        </w:rPr>
        <w:t xml:space="preserve"> para la calificación</w:t>
      </w:r>
    </w:p>
    <w:p w14:paraId="4EBA989C" w14:textId="77777777" w:rsidR="00895046" w:rsidRPr="007D555F" w:rsidRDefault="00895046" w:rsidP="007D555F">
      <w:pPr>
        <w:spacing w:after="0"/>
        <w:ind w:left="-284"/>
        <w:rPr>
          <w:rFonts w:cstheme="minorHAnsi"/>
          <w:bCs/>
          <w:sz w:val="18"/>
          <w:szCs w:val="20"/>
          <w:lang w:val="es-ES_tradnl"/>
        </w:rPr>
      </w:pPr>
    </w:p>
    <w:p w14:paraId="759935F1" w14:textId="75985D5A" w:rsidR="00895046" w:rsidRPr="007D555F" w:rsidRDefault="00895046" w:rsidP="007D555F">
      <w:pPr>
        <w:spacing w:after="0"/>
        <w:ind w:left="-284"/>
        <w:jc w:val="both"/>
        <w:rPr>
          <w:rFonts w:cstheme="minorHAnsi"/>
          <w:sz w:val="18"/>
          <w:szCs w:val="20"/>
          <w:lang w:val="es-ES_tradnl"/>
        </w:rPr>
      </w:pPr>
      <w:r w:rsidRPr="007D555F">
        <w:rPr>
          <w:rFonts w:cstheme="minorHAnsi"/>
          <w:sz w:val="18"/>
          <w:szCs w:val="20"/>
          <w:lang w:val="es-ES_tradnl"/>
        </w:rPr>
        <w:t xml:space="preserve">Esta tabla de evaluación se divide en </w:t>
      </w:r>
      <w:r w:rsidRPr="007D555F">
        <w:rPr>
          <w:rFonts w:cstheme="minorHAnsi"/>
          <w:bCs/>
          <w:sz w:val="18"/>
          <w:szCs w:val="20"/>
          <w:lang w:val="es-ES_tradnl"/>
        </w:rPr>
        <w:t>secciones</w:t>
      </w:r>
      <w:r w:rsidRPr="007D555F">
        <w:rPr>
          <w:rFonts w:cstheme="minorHAnsi"/>
          <w:sz w:val="18"/>
          <w:szCs w:val="20"/>
          <w:lang w:val="es-ES_tradnl"/>
        </w:rPr>
        <w:t xml:space="preserve"> y </w:t>
      </w:r>
      <w:r w:rsidR="009361C8" w:rsidRPr="007D555F">
        <w:rPr>
          <w:rFonts w:cstheme="minorHAnsi"/>
          <w:bCs/>
          <w:sz w:val="18"/>
          <w:szCs w:val="20"/>
          <w:lang w:val="es-ES_tradnl"/>
        </w:rPr>
        <w:t>criterios</w:t>
      </w:r>
      <w:r w:rsidRPr="007D555F">
        <w:rPr>
          <w:rFonts w:cstheme="minorHAnsi"/>
          <w:sz w:val="18"/>
          <w:szCs w:val="20"/>
          <w:lang w:val="es-ES_tradnl"/>
        </w:rPr>
        <w:t xml:space="preserve">. Cada </w:t>
      </w:r>
      <w:r w:rsidR="009361C8" w:rsidRPr="007D555F">
        <w:rPr>
          <w:rFonts w:cstheme="minorHAnsi"/>
          <w:sz w:val="18"/>
          <w:szCs w:val="20"/>
          <w:lang w:val="es-ES_tradnl"/>
        </w:rPr>
        <w:t>criterio</w:t>
      </w:r>
      <w:r w:rsidRPr="007D555F">
        <w:rPr>
          <w:rFonts w:cstheme="minorHAnsi"/>
          <w:sz w:val="18"/>
          <w:szCs w:val="20"/>
          <w:lang w:val="es-ES_tradnl"/>
        </w:rPr>
        <w:t xml:space="preserve"> debe calificarse de 1 a 5 según las </w:t>
      </w:r>
      <w:r w:rsidR="005A6819" w:rsidRPr="007D555F">
        <w:rPr>
          <w:rFonts w:cstheme="minorHAnsi"/>
          <w:sz w:val="18"/>
          <w:szCs w:val="20"/>
          <w:lang w:val="es-ES_tradnl"/>
        </w:rPr>
        <w:t>equivalencias establecidas en la guía de calificación.</w:t>
      </w:r>
    </w:p>
    <w:p w14:paraId="4B22FCED" w14:textId="77777777" w:rsidR="005A6819" w:rsidRPr="00732C42" w:rsidRDefault="005A6819" w:rsidP="00853C12">
      <w:pPr>
        <w:spacing w:after="0"/>
        <w:jc w:val="both"/>
        <w:rPr>
          <w:rFonts w:cstheme="minorHAnsi"/>
          <w:sz w:val="20"/>
          <w:szCs w:val="20"/>
          <w:lang w:val="es-ES_tradnl"/>
        </w:rPr>
      </w:pP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3827"/>
      </w:tblGrid>
      <w:tr w:rsidR="00895046" w:rsidRPr="00732C42" w14:paraId="1B2CC44F" w14:textId="77777777" w:rsidTr="30B312E2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  <w:vAlign w:val="center"/>
          </w:tcPr>
          <w:p w14:paraId="6F138B81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/>
                <w:color w:val="FFFFFF" w:themeColor="background1"/>
                <w:sz w:val="20"/>
                <w:szCs w:val="20"/>
                <w:lang w:val="es-ES_tradnl"/>
              </w:rPr>
              <w:t>Criterio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  <w:vAlign w:val="center"/>
          </w:tcPr>
          <w:p w14:paraId="5BDBD2A4" w14:textId="4CBF1BED" w:rsidR="00895046" w:rsidRPr="00732C42" w:rsidRDefault="00F5659A" w:rsidP="007D555F">
            <w:pPr>
              <w:spacing w:after="0"/>
              <w:ind w:right="-106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Calificación</w:t>
            </w:r>
          </w:p>
        </w:tc>
      </w:tr>
      <w:tr w:rsidR="00895046" w:rsidRPr="00732C42" w14:paraId="56E34AF8" w14:textId="77777777" w:rsidTr="30B312E2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3BF4D" w14:textId="77777777" w:rsidR="00895046" w:rsidRPr="00732C42" w:rsidRDefault="00895046" w:rsidP="00853C12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Pertinencia de la acción</w:t>
            </w:r>
          </w:p>
          <w:p w14:paraId="367EB415" w14:textId="20269118" w:rsidR="00895046" w:rsidRPr="00EC28F9" w:rsidRDefault="00895046" w:rsidP="00F54C59">
            <w:pPr>
              <w:spacing w:after="0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F54C59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20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CF4B91" w14:textId="1376EF35" w:rsidR="00895046" w:rsidRPr="00732C42" w:rsidRDefault="00F5659A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="00895046"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parcial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2CD85" w14:textId="1F89D251" w:rsidR="00895046" w:rsidRPr="00732C42" w:rsidRDefault="00EC28F9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895046" w:rsidRPr="00732C42" w14:paraId="3C5E9285" w14:textId="77777777" w:rsidTr="30B312E2">
        <w:trPr>
          <w:trHeight w:val="8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8BFA" w14:textId="23BE37C8" w:rsidR="009027FD" w:rsidRPr="00EC28F9" w:rsidRDefault="009027FD" w:rsidP="009027FD">
            <w:pPr>
              <w:pStyle w:val="Prrafodelista"/>
              <w:numPr>
                <w:ilvl w:val="1"/>
                <w:numId w:val="16"/>
              </w:numPr>
              <w:spacing w:after="0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Pertinencia de las actividades propuestas en respuesta a las limitaciones actuales de las personas involucradas en los bioemprendimientos.</w:t>
            </w:r>
          </w:p>
          <w:p w14:paraId="28432CB3" w14:textId="41E6C7F0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9FBA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A6E19" w14:textId="77777777" w:rsidR="00895046" w:rsidRPr="00732C42" w:rsidRDefault="00895046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557020FF" w14:textId="77777777" w:rsidTr="30B312E2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BF34" w14:textId="5699B29F" w:rsidR="00895046" w:rsidRPr="00EC28F9" w:rsidRDefault="00830235" w:rsidP="00830235">
            <w:pPr>
              <w:pStyle w:val="Prrafodelista"/>
              <w:numPr>
                <w:ilvl w:val="1"/>
                <w:numId w:val="15"/>
              </w:numPr>
              <w:spacing w:after="0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Pertinencia en relación al</w:t>
            </w:r>
            <w:r w:rsidR="00895046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objeti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vo</w:t>
            </w:r>
            <w:r w:rsidR="00F54C59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de</w:t>
            </w:r>
            <w:r w:rsidR="00F54C59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la c</w:t>
            </w:r>
            <w:r w:rsidR="00895046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onvocatoria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: Incremento de ingresos familiares para la reducción de la deforestación o degradación forestal</w:t>
            </w:r>
          </w:p>
          <w:p w14:paraId="76DEDAEB" w14:textId="5DCBCBFC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6FF1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5315" w14:textId="77777777" w:rsidR="00895046" w:rsidRPr="00732C42" w:rsidRDefault="00895046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30235" w:rsidRPr="00732C42" w14:paraId="2F5973A5" w14:textId="77777777" w:rsidTr="30B312E2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0CE6" w14:textId="7B47A7B6" w:rsidR="00830235" w:rsidRPr="00EC28F9" w:rsidRDefault="30B312E2" w:rsidP="30B312E2">
            <w:pPr>
              <w:pStyle w:val="Prrafodelista"/>
              <w:numPr>
                <w:ilvl w:val="1"/>
                <w:numId w:val="15"/>
              </w:numPr>
              <w:spacing w:after="0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 xml:space="preserve">Pertinencia de la propuesta en relación a las prioridades de la convocatoria: Inclusión efectiva de mujeres y/o jóvenes en los resultados de la propuesta. </w:t>
            </w:r>
          </w:p>
          <w:p w14:paraId="2D7A80D3" w14:textId="432A9614" w:rsidR="00830235" w:rsidRPr="00EC28F9" w:rsidRDefault="30B312E2" w:rsidP="30B312E2">
            <w:pPr>
              <w:spacing w:after="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F1BF" w14:textId="77777777" w:rsidR="00830235" w:rsidRPr="00732C42" w:rsidRDefault="0083023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1716" w14:textId="77777777" w:rsidR="00830235" w:rsidRPr="00732C42" w:rsidRDefault="00830235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30235" w:rsidRPr="00732C42" w14:paraId="4110395C" w14:textId="77777777" w:rsidTr="30B312E2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BA0E" w14:textId="3AEA5514" w:rsidR="00830235" w:rsidRPr="00EC28F9" w:rsidRDefault="30B312E2" w:rsidP="30B312E2">
            <w:pPr>
              <w:pStyle w:val="Prrafodelista"/>
              <w:numPr>
                <w:ilvl w:val="1"/>
                <w:numId w:val="15"/>
              </w:numPr>
              <w:spacing w:after="0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Pertinencia de la propuesta en relación a las prioridades de la convocatoria: Participación de personas de nacionalidades o pueblos indígenas.</w:t>
            </w:r>
          </w:p>
          <w:p w14:paraId="10B0E0EC" w14:textId="79F33440" w:rsidR="00830235" w:rsidRPr="00EC28F9" w:rsidRDefault="30B312E2" w:rsidP="30B312E2">
            <w:pPr>
              <w:spacing w:after="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66DE" w14:textId="77777777" w:rsidR="00830235" w:rsidRPr="00732C42" w:rsidRDefault="0083023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4822" w14:textId="77777777" w:rsidR="00830235" w:rsidRPr="00732C42" w:rsidRDefault="00830235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4AD69DEE" w14:textId="77777777" w:rsidTr="30B312E2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EC4B5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2. Eficacia y viabilidad de la acción</w:t>
            </w:r>
          </w:p>
          <w:p w14:paraId="50BD2713" w14:textId="36D33F4C" w:rsidR="00895046" w:rsidRPr="008A5FB6" w:rsidRDefault="008A5FB6" w:rsidP="00853C12">
            <w:pPr>
              <w:spacing w:after="0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  <w:r w:rsidRPr="008A5FB6"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 w:rsid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20</w:t>
            </w:r>
            <w:r w:rsidR="00895046" w:rsidRPr="008A5FB6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0DD25" w14:textId="5A6BE53F" w:rsidR="00895046" w:rsidRPr="00732C42" w:rsidRDefault="00F5659A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895046"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094BA" w14:textId="0BDBF8E2" w:rsidR="00895046" w:rsidRPr="00732C42" w:rsidRDefault="00EC28F9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895046" w:rsidRPr="00732C42" w14:paraId="4DC2989B" w14:textId="77777777" w:rsidTr="30B312E2">
        <w:trPr>
          <w:trHeight w:val="3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57EB1" w14:textId="5143EB25" w:rsidR="00895046" w:rsidRPr="00EC28F9" w:rsidRDefault="00895046" w:rsidP="00853C12">
            <w:pPr>
              <w:spacing w:after="0"/>
              <w:ind w:left="360" w:hanging="360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2.1. </w:t>
            </w:r>
            <w:r w:rsidR="00F54C59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Identificación de la problemática actual, tanto a nivel de </w:t>
            </w:r>
            <w:r w:rsidR="00830235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limitaciones específicas</w:t>
            </w:r>
            <w:r w:rsidR="00DE2C1E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de las personas involucradas en los bioemprendimientos</w:t>
            </w:r>
            <w:r w:rsidR="00CF491E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,</w:t>
            </w:r>
            <w:r w:rsidR="00830235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como a nivel de la cadena de valor.</w:t>
            </w:r>
          </w:p>
          <w:p w14:paraId="048A0DDE" w14:textId="01E9818E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EA7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0E90" w14:textId="77777777" w:rsidR="00895046" w:rsidRPr="00732C42" w:rsidRDefault="00895046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220F2A71" w14:textId="77777777" w:rsidTr="30B312E2">
        <w:trPr>
          <w:trHeight w:val="831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5A89" w14:textId="3AA7C52C" w:rsidR="00895046" w:rsidRPr="00EC28F9" w:rsidRDefault="00895046" w:rsidP="00853C12">
            <w:pPr>
              <w:spacing w:after="0"/>
              <w:ind w:left="360" w:hanging="360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lastRenderedPageBreak/>
              <w:t xml:space="preserve">2.2. </w:t>
            </w:r>
            <w:r w:rsidR="00830235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Coherencia </w:t>
            </w:r>
            <w:r w:rsidR="00CF491E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de las actividades y presupuesto para lograr los resultados esperados.</w:t>
            </w:r>
          </w:p>
          <w:p w14:paraId="744F06A5" w14:textId="1331B60F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FB8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8F5A" w14:textId="77777777" w:rsidR="00895046" w:rsidRPr="00732C42" w:rsidRDefault="00895046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05DB2EAB" w14:textId="77777777" w:rsidTr="30B312E2">
        <w:trPr>
          <w:trHeight w:val="828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F41D" w14:textId="1DAC19F7" w:rsidR="00895046" w:rsidRPr="00EC28F9" w:rsidRDefault="00895046" w:rsidP="00853C12">
            <w:pPr>
              <w:spacing w:after="0"/>
              <w:ind w:left="360" w:hanging="360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2.3. Evaluación del rol y</w:t>
            </w:r>
            <w:r w:rsidR="008D35D1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responsabilidad de los actores involucrados</w:t>
            </w:r>
          </w:p>
          <w:p w14:paraId="2330C5D1" w14:textId="662C1B50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AF21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546A" w14:textId="77777777" w:rsidR="00895046" w:rsidRPr="00732C42" w:rsidRDefault="00895046" w:rsidP="00853C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63D0357A" w14:textId="77777777" w:rsidTr="30B312E2">
        <w:trPr>
          <w:trHeight w:val="690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0686" w14:textId="2BC61CE5" w:rsidR="00895046" w:rsidRPr="00EC28F9" w:rsidRDefault="30B312E2" w:rsidP="30B312E2">
            <w:pPr>
              <w:spacing w:after="0"/>
              <w:ind w:left="360" w:hanging="360"/>
              <w:jc w:val="both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2.4 El aporte de contraparte demuestra efectivamente el interés de participación de los actores y es superior al 50%.</w:t>
            </w:r>
          </w:p>
          <w:p w14:paraId="63F9298E" w14:textId="4D920947" w:rsidR="00895046" w:rsidRPr="00EC28F9" w:rsidRDefault="30B312E2" w:rsidP="30B312E2">
            <w:pPr>
              <w:spacing w:after="0"/>
              <w:ind w:left="720" w:hanging="72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157C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47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12271CE5" w14:textId="77777777" w:rsidTr="30B312E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07C7C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3. Sostenibilidad de la acción</w:t>
            </w:r>
          </w:p>
          <w:p w14:paraId="38D481DB" w14:textId="2F849FD6" w:rsidR="00895046" w:rsidRPr="00EC28F9" w:rsidRDefault="00EC28F9" w:rsidP="00EC28F9">
            <w:pPr>
              <w:spacing w:after="0"/>
              <w:ind w:left="360" w:hanging="360"/>
              <w:jc w:val="right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 w:rsidR="00895046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10 </w:t>
            </w:r>
            <w:r w:rsidR="00895046"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67C1C" w14:textId="43899A4B" w:rsidR="00895046" w:rsidRPr="00732C42" w:rsidRDefault="00F5659A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895046"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5417F1" w14:textId="230DE82E" w:rsidR="00895046" w:rsidRPr="00732C42" w:rsidRDefault="00EC28F9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0C49C5" w:rsidRPr="00732C42" w14:paraId="4D0BE169" w14:textId="77777777" w:rsidTr="30B312E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188AF" w14:textId="2EEFFCFC" w:rsidR="000C49C5" w:rsidRPr="000C49C5" w:rsidRDefault="30B312E2" w:rsidP="30B312E2">
            <w:pPr>
              <w:spacing w:after="0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3.1. Sostenibilidad financiera y organizativa.</w:t>
            </w:r>
          </w:p>
          <w:p w14:paraId="4B23B674" w14:textId="321018D0" w:rsidR="000C49C5" w:rsidRPr="000C49C5" w:rsidRDefault="30B312E2" w:rsidP="30B312E2">
            <w:pPr>
              <w:spacing w:after="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4CA5" w14:textId="77777777" w:rsidR="000C49C5" w:rsidRDefault="000C49C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1AE1" w14:textId="77777777" w:rsidR="000C49C5" w:rsidRDefault="000C49C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0C49C5" w:rsidRPr="00732C42" w14:paraId="3C09DA1C" w14:textId="77777777" w:rsidTr="30B312E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2024" w14:textId="77777777" w:rsidR="000C49C5" w:rsidRPr="002539FF" w:rsidRDefault="000C49C5" w:rsidP="000C49C5">
            <w:pPr>
              <w:spacing w:after="0"/>
              <w:ind w:left="360" w:hanging="360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2539FF">
              <w:rPr>
                <w:rFonts w:cstheme="minorHAnsi"/>
                <w:iCs/>
                <w:sz w:val="20"/>
                <w:szCs w:val="20"/>
                <w:lang w:val="es-ES_tradnl"/>
              </w:rPr>
              <w:t>3.2. Sostenibilidad ambiental y social</w:t>
            </w:r>
          </w:p>
          <w:p w14:paraId="59F3BB27" w14:textId="3A574D9B" w:rsidR="000C49C5" w:rsidRPr="00732C42" w:rsidRDefault="30B312E2" w:rsidP="30B312E2">
            <w:pPr>
              <w:spacing w:after="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FB3BC" w14:textId="77777777" w:rsidR="000C49C5" w:rsidRDefault="000C49C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F3B11" w14:textId="77777777" w:rsidR="000C49C5" w:rsidRDefault="000C49C5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EC28F9" w:rsidRPr="00732C42" w14:paraId="3F1D8411" w14:textId="77777777" w:rsidTr="30B312E2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BA6DB" w14:textId="69AB720B" w:rsidR="00EC28F9" w:rsidRDefault="00EC28F9" w:rsidP="00EC28F9">
            <w:pPr>
              <w:spacing w:after="0"/>
              <w:ind w:left="360" w:hanging="360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4. Capacidad </w:t>
            </w:r>
            <w:r w:rsidR="003615D5">
              <w:rPr>
                <w:rFonts w:cstheme="minorHAnsi"/>
                <w:iCs/>
                <w:sz w:val="20"/>
                <w:szCs w:val="20"/>
                <w:lang w:val="es-ES_tradnl"/>
              </w:rPr>
              <w:t>operativa</w:t>
            </w:r>
            <w:r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solicitante</w:t>
            </w:r>
          </w:p>
          <w:p w14:paraId="5BC90E11" w14:textId="22231C23" w:rsidR="00EC28F9" w:rsidRPr="00EC28F9" w:rsidRDefault="00EC28F9" w:rsidP="00EC28F9">
            <w:pPr>
              <w:spacing w:after="0"/>
              <w:ind w:left="360" w:hanging="360"/>
              <w:jc w:val="right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>Sobre 5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D82D5" w14:textId="0A3B5F90" w:rsidR="00EC28F9" w:rsidRPr="00732C42" w:rsidRDefault="00F5659A" w:rsidP="00EC28F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EC28F9"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10B5C" w14:textId="72511489" w:rsidR="00EC28F9" w:rsidRPr="00732C42" w:rsidRDefault="00EC28F9" w:rsidP="00EC28F9">
            <w:pPr>
              <w:spacing w:after="0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895046" w:rsidRPr="00732C42" w14:paraId="7D3E164A" w14:textId="77777777" w:rsidTr="30B312E2">
        <w:trPr>
          <w:trHeight w:val="3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CC2" w14:textId="77777777" w:rsidR="00895046" w:rsidRPr="00EC28F9" w:rsidRDefault="00895046" w:rsidP="00853C12">
            <w:pPr>
              <w:spacing w:after="0"/>
              <w:ind w:left="360" w:hanging="360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bCs/>
                <w:sz w:val="20"/>
                <w:szCs w:val="20"/>
                <w:lang w:val="es-ES_tradnl"/>
              </w:rPr>
              <w:t>4. Capacidad operativa y experiencia del solicitante en proyectos de desarrollo y en el manejo de proyectos similares</w:t>
            </w:r>
          </w:p>
          <w:p w14:paraId="55458C05" w14:textId="139EFA29" w:rsidR="00895046" w:rsidRPr="00EC28F9" w:rsidRDefault="30B312E2" w:rsidP="30B312E2">
            <w:pPr>
              <w:spacing w:after="0"/>
              <w:ind w:left="360" w:hanging="360"/>
              <w:jc w:val="right"/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B3C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A75" w14:textId="77777777" w:rsidR="00895046" w:rsidRPr="00732C42" w:rsidRDefault="00895046" w:rsidP="00853C12">
            <w:pPr>
              <w:spacing w:after="0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895046" w:rsidRPr="00732C42" w14:paraId="6CF8360A" w14:textId="77777777" w:rsidTr="30B312E2">
        <w:trPr>
          <w:trHeight w:val="6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247" w14:textId="39FBEC5E" w:rsidR="00895046" w:rsidRPr="00732C42" w:rsidRDefault="00F5659A" w:rsidP="00853C12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895046"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TOTAL</w:t>
            </w:r>
          </w:p>
          <w:p w14:paraId="19663F21" w14:textId="5851C1CE" w:rsidR="00895046" w:rsidRPr="000C49C5" w:rsidRDefault="000C49C5" w:rsidP="00853C12">
            <w:pPr>
              <w:spacing w:after="0"/>
              <w:ind w:left="360" w:hanging="360"/>
              <w:jc w:val="right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0C49C5"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 w:rsidR="00895046" w:rsidRPr="000C49C5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___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698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222" w14:textId="77777777" w:rsidR="00895046" w:rsidRPr="00732C42" w:rsidRDefault="00895046" w:rsidP="00853C1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</w:tbl>
    <w:p w14:paraId="093E1FF0" w14:textId="77777777" w:rsidR="00895046" w:rsidRPr="00732C42" w:rsidRDefault="00895046" w:rsidP="00853C12">
      <w:pPr>
        <w:spacing w:after="0"/>
        <w:rPr>
          <w:rFonts w:cstheme="minorHAnsi"/>
          <w:bCs/>
          <w:sz w:val="20"/>
          <w:szCs w:val="20"/>
          <w:u w:val="single"/>
          <w:lang w:val="es-ES_tradnl"/>
        </w:rPr>
      </w:pPr>
    </w:p>
    <w:p w14:paraId="74016CB4" w14:textId="77777777" w:rsidR="00895046" w:rsidRPr="00732C42" w:rsidRDefault="00895046" w:rsidP="00853C12">
      <w:pPr>
        <w:spacing w:after="0"/>
        <w:rPr>
          <w:rFonts w:cstheme="minorHAnsi"/>
          <w:bCs/>
          <w:sz w:val="20"/>
          <w:szCs w:val="20"/>
          <w:u w:val="single"/>
          <w:lang w:val="es-ES_tradnl"/>
        </w:rPr>
      </w:pPr>
    </w:p>
    <w:p w14:paraId="75B43058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  <w:r w:rsidRPr="00732C42">
        <w:rPr>
          <w:rFonts w:cstheme="minorHAnsi"/>
          <w:bCs/>
          <w:sz w:val="20"/>
          <w:szCs w:val="20"/>
          <w:u w:val="single"/>
          <w:lang w:val="es-ES_tradnl"/>
        </w:rPr>
        <w:t>Observaciones generales del evaluador (principales aspectos positivos y negativos)</w:t>
      </w:r>
      <w:r w:rsidRPr="00732C42">
        <w:rPr>
          <w:rFonts w:cstheme="minorHAnsi"/>
          <w:bCs/>
          <w:sz w:val="20"/>
          <w:szCs w:val="20"/>
          <w:lang w:val="es-ES_tradnl"/>
        </w:rPr>
        <w:t xml:space="preserve"> </w:t>
      </w:r>
    </w:p>
    <w:p w14:paraId="1CAFA305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</w:p>
    <w:p w14:paraId="190DC4D2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  <w:r w:rsidRPr="00732C42">
        <w:rPr>
          <w:rFonts w:cstheme="minorHAnsi"/>
          <w:bCs/>
          <w:sz w:val="20"/>
          <w:szCs w:val="20"/>
          <w:lang w:val="es-ES_tradnl"/>
        </w:rPr>
        <w:t>Descripción del Proyecto:</w:t>
      </w:r>
    </w:p>
    <w:p w14:paraId="40446323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Cs/>
          <w:sz w:val="20"/>
          <w:szCs w:val="20"/>
          <w:lang w:val="es-ES_tradnl"/>
        </w:rPr>
      </w:pPr>
    </w:p>
    <w:p w14:paraId="1A9C0E0F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</w:p>
    <w:p w14:paraId="6FD40ED7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  <w:r w:rsidRPr="00732C42">
        <w:rPr>
          <w:rFonts w:cstheme="minorHAnsi"/>
          <w:bCs/>
          <w:sz w:val="20"/>
          <w:szCs w:val="20"/>
          <w:lang w:val="es-ES_tradnl"/>
        </w:rPr>
        <w:t>Evaluación del Proyecto:</w:t>
      </w:r>
    </w:p>
    <w:p w14:paraId="354A538E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</w:p>
    <w:p w14:paraId="7F743564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</w:p>
    <w:p w14:paraId="2831301F" w14:textId="77777777" w:rsidR="00895046" w:rsidRPr="00732C42" w:rsidRDefault="00895046" w:rsidP="0085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Cs/>
          <w:sz w:val="20"/>
          <w:szCs w:val="20"/>
          <w:lang w:val="es-ES_tradnl"/>
        </w:rPr>
      </w:pPr>
      <w:r w:rsidRPr="00732C42">
        <w:rPr>
          <w:rFonts w:cstheme="minorHAnsi"/>
          <w:bCs/>
          <w:sz w:val="20"/>
          <w:szCs w:val="20"/>
          <w:lang w:val="es-ES_tradnl"/>
        </w:rPr>
        <w:t>RECOMENDACIONES:</w:t>
      </w:r>
    </w:p>
    <w:p w14:paraId="11401054" w14:textId="77777777" w:rsidR="00895046" w:rsidRPr="00732C42" w:rsidRDefault="00895046" w:rsidP="00853C12">
      <w:pPr>
        <w:spacing w:after="0"/>
        <w:jc w:val="both"/>
        <w:rPr>
          <w:rFonts w:cstheme="minorHAnsi"/>
        </w:rPr>
      </w:pPr>
    </w:p>
    <w:sectPr w:rsidR="00895046" w:rsidRPr="00732C42" w:rsidSect="007D555F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674B" w14:textId="77777777" w:rsidR="009B414E" w:rsidRDefault="009B414E" w:rsidP="000D64B6">
      <w:pPr>
        <w:spacing w:after="0" w:line="240" w:lineRule="auto"/>
      </w:pPr>
      <w:r>
        <w:separator/>
      </w:r>
    </w:p>
  </w:endnote>
  <w:endnote w:type="continuationSeparator" w:id="0">
    <w:p w14:paraId="7F7A302D" w14:textId="77777777" w:rsidR="009B414E" w:rsidRDefault="009B414E" w:rsidP="000D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3A32" w14:textId="77777777" w:rsidR="009B414E" w:rsidRDefault="009B414E" w:rsidP="000D64B6">
      <w:pPr>
        <w:spacing w:after="0" w:line="240" w:lineRule="auto"/>
      </w:pPr>
      <w:r>
        <w:separator/>
      </w:r>
    </w:p>
  </w:footnote>
  <w:footnote w:type="continuationSeparator" w:id="0">
    <w:p w14:paraId="65550C54" w14:textId="77777777" w:rsidR="009B414E" w:rsidRDefault="009B414E" w:rsidP="000D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5FF"/>
    <w:multiLevelType w:val="multilevel"/>
    <w:tmpl w:val="96EE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F97DA8"/>
    <w:multiLevelType w:val="hybridMultilevel"/>
    <w:tmpl w:val="69FC5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5F9"/>
    <w:multiLevelType w:val="hybridMultilevel"/>
    <w:tmpl w:val="D2C2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CD9"/>
    <w:multiLevelType w:val="multilevel"/>
    <w:tmpl w:val="19E6D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B5867B4"/>
    <w:multiLevelType w:val="hybridMultilevel"/>
    <w:tmpl w:val="047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7C57"/>
    <w:multiLevelType w:val="hybridMultilevel"/>
    <w:tmpl w:val="047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3A1D"/>
    <w:multiLevelType w:val="hybridMultilevel"/>
    <w:tmpl w:val="8102A446"/>
    <w:lvl w:ilvl="0" w:tplc="E70432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5311"/>
    <w:multiLevelType w:val="hybridMultilevel"/>
    <w:tmpl w:val="F34407C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8BA3F63"/>
    <w:multiLevelType w:val="hybridMultilevel"/>
    <w:tmpl w:val="EC04E03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7A4BEE"/>
    <w:multiLevelType w:val="multilevel"/>
    <w:tmpl w:val="96EE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B668E6"/>
    <w:multiLevelType w:val="hybridMultilevel"/>
    <w:tmpl w:val="CB50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44443"/>
    <w:multiLevelType w:val="multilevel"/>
    <w:tmpl w:val="53B2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165315A"/>
    <w:multiLevelType w:val="multilevel"/>
    <w:tmpl w:val="F8706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3E2C48"/>
    <w:multiLevelType w:val="hybridMultilevel"/>
    <w:tmpl w:val="B83A3FE4"/>
    <w:lvl w:ilvl="0" w:tplc="2EC22E8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BD106C"/>
    <w:multiLevelType w:val="multilevel"/>
    <w:tmpl w:val="4594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D4C286B"/>
    <w:multiLevelType w:val="multilevel"/>
    <w:tmpl w:val="74208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F0"/>
    <w:rsid w:val="000376D6"/>
    <w:rsid w:val="00076E77"/>
    <w:rsid w:val="0009049B"/>
    <w:rsid w:val="000C49C5"/>
    <w:rsid w:val="000D62D5"/>
    <w:rsid w:val="000D64B6"/>
    <w:rsid w:val="00112CF5"/>
    <w:rsid w:val="001451F5"/>
    <w:rsid w:val="001530F6"/>
    <w:rsid w:val="00153579"/>
    <w:rsid w:val="001A1658"/>
    <w:rsid w:val="001F587C"/>
    <w:rsid w:val="00204E1E"/>
    <w:rsid w:val="00235732"/>
    <w:rsid w:val="002403C9"/>
    <w:rsid w:val="00242218"/>
    <w:rsid w:val="0025757C"/>
    <w:rsid w:val="00266650"/>
    <w:rsid w:val="002A0C89"/>
    <w:rsid w:val="002C5B3E"/>
    <w:rsid w:val="002E095E"/>
    <w:rsid w:val="003615D5"/>
    <w:rsid w:val="003770E1"/>
    <w:rsid w:val="00377263"/>
    <w:rsid w:val="003C438F"/>
    <w:rsid w:val="00412C2F"/>
    <w:rsid w:val="0044032B"/>
    <w:rsid w:val="00450CAB"/>
    <w:rsid w:val="00462694"/>
    <w:rsid w:val="004735F0"/>
    <w:rsid w:val="004D7831"/>
    <w:rsid w:val="00506442"/>
    <w:rsid w:val="00520D95"/>
    <w:rsid w:val="00572F38"/>
    <w:rsid w:val="0058315E"/>
    <w:rsid w:val="00587521"/>
    <w:rsid w:val="005932B3"/>
    <w:rsid w:val="005A6819"/>
    <w:rsid w:val="005B1C5B"/>
    <w:rsid w:val="005D08AF"/>
    <w:rsid w:val="0060143B"/>
    <w:rsid w:val="00606BC2"/>
    <w:rsid w:val="0060782F"/>
    <w:rsid w:val="006172B0"/>
    <w:rsid w:val="00624CE8"/>
    <w:rsid w:val="00635C31"/>
    <w:rsid w:val="00653420"/>
    <w:rsid w:val="0066628C"/>
    <w:rsid w:val="006A47C1"/>
    <w:rsid w:val="006B00BD"/>
    <w:rsid w:val="006C1C3D"/>
    <w:rsid w:val="006D6858"/>
    <w:rsid w:val="006F12CB"/>
    <w:rsid w:val="007166FF"/>
    <w:rsid w:val="00727003"/>
    <w:rsid w:val="00732C42"/>
    <w:rsid w:val="007671AF"/>
    <w:rsid w:val="007D555F"/>
    <w:rsid w:val="007F67C7"/>
    <w:rsid w:val="0080036B"/>
    <w:rsid w:val="008019FF"/>
    <w:rsid w:val="0082555C"/>
    <w:rsid w:val="00830235"/>
    <w:rsid w:val="00853C12"/>
    <w:rsid w:val="00880EB2"/>
    <w:rsid w:val="00884738"/>
    <w:rsid w:val="00895046"/>
    <w:rsid w:val="008A5FB6"/>
    <w:rsid w:val="008B0AF3"/>
    <w:rsid w:val="008C643A"/>
    <w:rsid w:val="008D35D1"/>
    <w:rsid w:val="009027FD"/>
    <w:rsid w:val="00915068"/>
    <w:rsid w:val="00925CCC"/>
    <w:rsid w:val="009361C8"/>
    <w:rsid w:val="00944E3C"/>
    <w:rsid w:val="00966038"/>
    <w:rsid w:val="009721F4"/>
    <w:rsid w:val="00985BF1"/>
    <w:rsid w:val="009B414E"/>
    <w:rsid w:val="00A5046D"/>
    <w:rsid w:val="00A759F6"/>
    <w:rsid w:val="00A834A8"/>
    <w:rsid w:val="00AC1EF2"/>
    <w:rsid w:val="00AF7410"/>
    <w:rsid w:val="00B06A0F"/>
    <w:rsid w:val="00B13780"/>
    <w:rsid w:val="00B22F54"/>
    <w:rsid w:val="00B64E95"/>
    <w:rsid w:val="00B959FF"/>
    <w:rsid w:val="00BA64FA"/>
    <w:rsid w:val="00BB4B87"/>
    <w:rsid w:val="00BC258B"/>
    <w:rsid w:val="00C11849"/>
    <w:rsid w:val="00C254A4"/>
    <w:rsid w:val="00C81F9B"/>
    <w:rsid w:val="00C86074"/>
    <w:rsid w:val="00CE39AF"/>
    <w:rsid w:val="00CE69DD"/>
    <w:rsid w:val="00CF491E"/>
    <w:rsid w:val="00D276EE"/>
    <w:rsid w:val="00D4484A"/>
    <w:rsid w:val="00D71451"/>
    <w:rsid w:val="00DE2C1E"/>
    <w:rsid w:val="00DF688C"/>
    <w:rsid w:val="00E30DE3"/>
    <w:rsid w:val="00E32A7C"/>
    <w:rsid w:val="00E651BB"/>
    <w:rsid w:val="00E70791"/>
    <w:rsid w:val="00E75897"/>
    <w:rsid w:val="00E91058"/>
    <w:rsid w:val="00EA201C"/>
    <w:rsid w:val="00EA4946"/>
    <w:rsid w:val="00EA695F"/>
    <w:rsid w:val="00EC0638"/>
    <w:rsid w:val="00EC28F9"/>
    <w:rsid w:val="00F1148F"/>
    <w:rsid w:val="00F54C59"/>
    <w:rsid w:val="00F5659A"/>
    <w:rsid w:val="00FA4AD4"/>
    <w:rsid w:val="00FB4A9F"/>
    <w:rsid w:val="00FD280C"/>
    <w:rsid w:val="00FE2866"/>
    <w:rsid w:val="30B312E2"/>
    <w:rsid w:val="62B8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D1B4"/>
  <w15:docId w15:val="{81F89C3E-AB03-4663-8BD7-3842364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791"/>
    <w:pPr>
      <w:ind w:left="720"/>
      <w:contextualSpacing/>
    </w:pPr>
  </w:style>
  <w:style w:type="character" w:styleId="Refdecomentario">
    <w:name w:val="annotation reference"/>
    <w:semiHidden/>
    <w:rsid w:val="00CE39A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E39AF"/>
    <w:pPr>
      <w:spacing w:after="60" w:line="240" w:lineRule="auto"/>
      <w:jc w:val="both"/>
    </w:pPr>
    <w:rPr>
      <w:rFonts w:ascii="Arial" w:eastAsia="SimSun" w:hAnsi="Arial" w:cs="Times New Roman"/>
      <w:sz w:val="20"/>
      <w:szCs w:val="20"/>
      <w:lang w:val="en-GB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39AF"/>
    <w:rPr>
      <w:rFonts w:ascii="Arial" w:eastAsia="SimSun" w:hAnsi="Arial" w:cs="Times New Roman"/>
      <w:sz w:val="20"/>
      <w:szCs w:val="20"/>
      <w:lang w:val="en-GB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A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64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64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64B6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732"/>
    <w:pPr>
      <w:spacing w:after="160"/>
      <w:jc w:val="left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732"/>
    <w:rPr>
      <w:rFonts w:ascii="Arial" w:eastAsia="SimSun" w:hAnsi="Arial" w:cs="Times New Roman"/>
      <w:b/>
      <w:bCs/>
      <w:sz w:val="20"/>
      <w:szCs w:val="20"/>
      <w:lang w:val="en-GB" w:eastAsia="x-none"/>
    </w:rPr>
  </w:style>
  <w:style w:type="table" w:styleId="Tablaconcuadrcula">
    <w:name w:val="Table Grid"/>
    <w:basedOn w:val="Tablanormal"/>
    <w:uiPriority w:val="39"/>
    <w:rsid w:val="0097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86c7bccdf76c42ea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629A-890F-4269-8259-5B3B32F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Manejo Forestal Sostenible MAE PNUD</dc:creator>
  <cp:lastModifiedBy>Unidad de Manejo Forestal Sostenible MAE PNUD</cp:lastModifiedBy>
  <cp:revision>2</cp:revision>
  <dcterms:created xsi:type="dcterms:W3CDTF">2019-05-16T22:25:00Z</dcterms:created>
  <dcterms:modified xsi:type="dcterms:W3CDTF">2019-05-16T22:25:00Z</dcterms:modified>
</cp:coreProperties>
</file>